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ielikums"/>
        <w:rPr>
          <w:lang w:val="lv-LV"/>
        </w:rPr>
      </w:pPr>
      <w:r>
        <w:rPr>
          <w:lang w:val="lv-LV"/>
        </w:rPr>
        <w:t>2</w:t>
      </w:r>
      <w:r>
        <w:rPr/>
        <w:t>. pielikum</w:t>
      </w:r>
      <w:r>
        <w:rPr>
          <w:lang w:val="lv-LV"/>
        </w:rPr>
        <w:t>s</w:t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lv-LV"/>
        </w:rPr>
        <w:t>Cenu aptaujas “</w:t>
      </w:r>
      <w:r>
        <w:rPr>
          <w:sz w:val="20"/>
          <w:szCs w:val="20"/>
        </w:rPr>
        <w:t xml:space="preserve">Pretendentu atlase būvniecības pakalpojuma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sniegšanai privātmāju ūdens </w:t>
      </w:r>
    </w:p>
    <w:p>
      <w:pPr>
        <w:pStyle w:val="Normal"/>
        <w:jc w:val="right"/>
        <w:rPr>
          <w:b/>
        </w:rPr>
      </w:pPr>
      <w:r>
        <w:rPr>
          <w:sz w:val="20"/>
          <w:szCs w:val="20"/>
        </w:rPr>
        <w:t>vai kanalizācijas tīkla pieslēgšana centralizētajiem tīkliem” nolikumam</w:t>
      </w:r>
      <w:r>
        <w:rPr>
          <w:b/>
        </w:rPr>
        <w:t xml:space="preserve"> </w:t>
      </w:r>
    </w:p>
    <w:p>
      <w:pPr>
        <w:pStyle w:val="Pielikums"/>
        <w:rPr/>
      </w:pPr>
      <w:r>
        <w:rPr/>
      </w:r>
    </w:p>
    <w:p>
      <w:pPr>
        <w:pStyle w:val="Normal"/>
        <w:spacing w:before="240" w:after="0"/>
        <w:contextualSpacing/>
        <w:jc w:val="center"/>
        <w:rPr>
          <w:b/>
          <w:spacing w:val="5"/>
          <w:kern w:val="2"/>
        </w:rPr>
      </w:pPr>
      <w:r>
        <w:rPr>
          <w:b/>
          <w:spacing w:val="5"/>
          <w:kern w:val="2"/>
        </w:rPr>
        <w:t>FINANŠU PIEDĀVĀJUMS</w:t>
      </w:r>
    </w:p>
    <w:p>
      <w:pPr>
        <w:pStyle w:val="Normal"/>
        <w:jc w:val="center"/>
        <w:rPr>
          <w:b/>
        </w:rPr>
      </w:pPr>
      <w:r>
        <w:rPr/>
        <w:t xml:space="preserve">Cenu aptaujai </w:t>
      </w:r>
      <w:r>
        <w:rPr>
          <w:b/>
        </w:rPr>
        <w:t>“Pretendentu atlase būvniecības pakalpojuma sniegšanai</w:t>
      </w:r>
      <w:r>
        <w:rPr/>
        <w:t xml:space="preserve"> </w:t>
      </w:r>
      <w:r>
        <w:rPr>
          <w:b/>
        </w:rPr>
        <w:t xml:space="preserve">privātmāju ūdens vai kanalizācijas tīkla pieslēgšana centralizētajiem tīkliem” </w:t>
      </w:r>
    </w:p>
    <w:p>
      <w:pPr>
        <w:pStyle w:val="Normal"/>
        <w:spacing w:before="240" w:after="0"/>
        <w:contextualSpacing/>
        <w:jc w:val="center"/>
        <w:rPr>
          <w:b/>
          <w:spacing w:val="5"/>
          <w:kern w:val="2"/>
        </w:rPr>
      </w:pPr>
      <w:r>
        <w:rPr>
          <w:b/>
          <w:spacing w:val="5"/>
          <w:kern w:val="2"/>
        </w:rPr>
      </w:r>
    </w:p>
    <w:p>
      <w:pPr>
        <w:pStyle w:val="Normal"/>
        <w:rPr/>
      </w:pPr>
      <w:r>
        <w:rPr/>
        <w:tab/>
        <w:t>Saskaņā ar cenu aptaujas “Pretendentu atlase būvniecības pakalpojuma sniegšanai privātmāju ūdens vai kanalizācijas tīkla pieslēgšana centralizētajiem tīkliem” nolikumu, mēs, apakšā parakstījušies, apstiprinām, ka piekrītam cenu aptaujas nolikumam un piedāvājam: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lang w:val="lv-LV"/>
        </w:rPr>
        <w:t>V</w:t>
      </w:r>
      <w:r>
        <w:rPr/>
        <w:t>eikt darbus par šādām vienas vienības izmaksām EUR _______________________ (___________ eiro _____ centi) bez PVN</w:t>
      </w:r>
      <w:r>
        <w:rPr>
          <w:lang w:val="lv-LV"/>
        </w:rPr>
        <w:t>, kas pamatotas Tāmē (3.pielikums)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lv-LV"/>
        </w:rPr>
        <w:t>Piedāvājama iekšējo tīklu pieslēguma pie publiskajiem tīkliem projektēšanas pakalpojumu EUR ________________ (________ eiro _____ centi) bez PVN.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Apstiprinām, ka piedāvātajā cenā ir ietvertas visas iespējamās izmaksas, kas saistītas ar paredzamā līguma izpildi un tiks attiecinātas uz visiem 16 Objektiem Ķekavas novada Baldones pilsētā un pagastā.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Cs/>
          <w:color w:val="FF0000"/>
        </w:rPr>
      </w:pPr>
      <w:r>
        <w:rPr>
          <w:b/>
          <w:bCs/>
          <w:color w:val="FF0000"/>
        </w:rPr>
      </w:r>
    </w:p>
    <w:tbl>
      <w:tblPr>
        <w:tblpPr w:vertAnchor="text" w:horzAnchor="margin" w:leftFromText="180" w:rightFromText="180" w:tblpX="0" w:tblpY="247"/>
        <w:tblW w:w="827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0"/>
        <w:gridCol w:w="6648"/>
      </w:tblGrid>
      <w:tr>
        <w:trPr>
          <w:trHeight w:val="373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ind w:hanging="261" w:left="425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Vārds, uzvārds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ind w:left="425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366" w:hRule="atLeast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ind w:hanging="261" w:left="425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ind w:left="425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368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ind w:hanging="261" w:left="425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ind w:left="425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"/>
        <w:rPr/>
      </w:pPr>
      <w:r>
        <w:rPr/>
      </w:r>
      <w:bookmarkStart w:id="0" w:name="_Hlk149909247"/>
      <w:bookmarkStart w:id="1" w:name="_Hlk529285412"/>
      <w:bookmarkStart w:id="2" w:name="_Hlk149909247"/>
      <w:bookmarkStart w:id="3" w:name="_Hlk529285412"/>
      <w:bookmarkEnd w:id="2"/>
      <w:bookmarkEnd w:id="3"/>
    </w:p>
    <w:p>
      <w:pPr>
        <w:pStyle w:val="Pielikums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274" w:gutter="0" w:header="0" w:top="1134" w:footer="709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Calibri Light">
    <w:charset w:val="ba"/>
    <w:family w:val="roman"/>
    <w:pitch w:val="variable"/>
  </w:font>
  <w:font w:name="Arial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0</w:t>
    </w:r>
    <w:r>
      <w:rPr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62e4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likumsChar" w:customStyle="1">
    <w:name w:val="Pielikums Char"/>
    <w:link w:val="Pielikums"/>
    <w:qFormat/>
    <w:rsid w:val="00c162e4"/>
    <w:rPr>
      <w:rFonts w:ascii="Times New Roman" w:hAnsi="Times New Roman" w:eastAsia="Times New Roman" w:cs="Times New Roman"/>
      <w:sz w:val="20"/>
      <w:szCs w:val="20"/>
      <w:lang w:val="x-none"/>
    </w:rPr>
  </w:style>
  <w:style w:type="character" w:styleId="ListParagraphChar" w:customStyle="1">
    <w:name w:val="List Paragraph Char"/>
    <w:link w:val="ListParagraph"/>
    <w:uiPriority w:val="34"/>
    <w:qFormat/>
    <w:rsid w:val="00c162e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162e4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BodyTextChar" w:customStyle="1">
    <w:name w:val="Body Text Char"/>
    <w:basedOn w:val="DefaultParagraphFont"/>
    <w:qFormat/>
    <w:rsid w:val="00c162e4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c162e4"/>
    <w:pPr>
      <w:spacing w:before="0" w:after="120"/>
    </w:pPr>
    <w:rPr>
      <w:lang w:val="en-US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Envelopeaddress">
    <w:name w:val="envelope address"/>
    <w:basedOn w:val="Normal"/>
    <w:uiPriority w:val="99"/>
    <w:semiHidden/>
    <w:unhideWhenUsed/>
    <w:qFormat/>
    <w:rsid w:val="00504f9e"/>
    <w:pPr>
      <w:ind w:left="2880"/>
    </w:pPr>
    <w:rPr>
      <w:rFonts w:ascii="Calibri Light" w:hAnsi="Calibri Light" w:eastAsia="" w:cs="" w:asciiTheme="majorHAnsi" w:cstheme="majorBidi" w:eastAsiaTheme="majorEastAsia" w:hAnsiTheme="majorHAnsi"/>
      <w:b/>
      <w:sz w:val="36"/>
    </w:rPr>
  </w:style>
  <w:style w:type="paragraph" w:styleId="Pielikums" w:customStyle="1">
    <w:name w:val="Pielikums"/>
    <w:basedOn w:val="Normal"/>
    <w:link w:val="PielikumsChar"/>
    <w:autoRedefine/>
    <w:qFormat/>
    <w:rsid w:val="00c162e4"/>
    <w:pPr>
      <w:widowControl w:val="false"/>
      <w:ind w:right="-1"/>
      <w:jc w:val="right"/>
      <w:textAlignment w:val="baseline"/>
    </w:pPr>
    <w:rPr>
      <w:sz w:val="20"/>
      <w:szCs w:val="20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c162e4"/>
    <w:pPr>
      <w:ind w:left="720"/>
      <w:jc w:val="left"/>
    </w:pPr>
    <w:rPr>
      <w:lang w:val="x-none" w:eastAsia="x-none"/>
    </w:rPr>
  </w:style>
  <w:style w:type="paragraph" w:styleId="Default" w:customStyle="1">
    <w:name w:val="Default"/>
    <w:qFormat/>
    <w:rsid w:val="00c162e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lv-LV" w:val="lv-LV" w:bidi="ar-SA"/>
    </w:rPr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c162e4"/>
    <w:pPr>
      <w:tabs>
        <w:tab w:val="clear" w:pos="720"/>
        <w:tab w:val="center" w:pos="4153" w:leader="none"/>
        <w:tab w:val="right" w:pos="8306" w:leader="none"/>
      </w:tabs>
    </w:pPr>
    <w:rPr>
      <w:lang w:val="en-US"/>
    </w:rPr>
  </w:style>
  <w:style w:type="paragraph" w:styleId="Rindkopa" w:customStyle="1">
    <w:name w:val="Rindkopa"/>
    <w:basedOn w:val="Normal"/>
    <w:next w:val="Normal"/>
    <w:uiPriority w:val="99"/>
    <w:qFormat/>
    <w:rsid w:val="00c162e4"/>
    <w:pPr>
      <w:ind w:left="851"/>
    </w:pPr>
    <w:rPr>
      <w:rFonts w:ascii="Arial" w:hAnsi="Arial"/>
      <w:sz w:val="20"/>
      <w:lang w:eastAsia="lv-LV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135</Words>
  <Characters>1001</Characters>
  <CharactersWithSpaces>1129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2023-12-10T14:47:00Z</dcterms:created>
  <dc:creator>Ilgonis</dc:creator>
  <dc:description/>
  <dc:language>lv-LV</dc:language>
  <cp:lastModifiedBy>Karīna Lāce</cp:lastModifiedBy>
  <dcterms:modified xsi:type="dcterms:W3CDTF">2023-12-10T15:30:00Z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